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34A23" w14:textId="77777777" w:rsidR="00EB3E29" w:rsidRDefault="00AB7370" w:rsidP="00E5241C">
      <w:pPr>
        <w:pStyle w:val="Style1"/>
        <w:rPr>
          <w:rStyle w:val="Strong"/>
        </w:rPr>
      </w:pPr>
      <w:r w:rsidRPr="00DF44FA">
        <w:rPr>
          <w:rStyle w:val="Strong"/>
        </w:rPr>
        <w:t>NOTĂ DE INFORMARE PRIVIND PROTECŢIA DATELOR PERSONALE</w:t>
      </w:r>
    </w:p>
    <w:p w14:paraId="482D3248" w14:textId="77777777" w:rsidR="00AB7370" w:rsidRPr="00DF44FA" w:rsidRDefault="00AB7370" w:rsidP="00E5241C">
      <w:pPr>
        <w:pStyle w:val="Style1"/>
      </w:pPr>
    </w:p>
    <w:p w14:paraId="511F5153" w14:textId="77777777" w:rsidR="00AB7370" w:rsidRPr="00DF44FA" w:rsidRDefault="00AB7370" w:rsidP="00E5241C">
      <w:pPr>
        <w:pStyle w:val="Style1"/>
      </w:pPr>
    </w:p>
    <w:p w14:paraId="31AEA098" w14:textId="77777777" w:rsidR="00E5241C" w:rsidRDefault="00C57504" w:rsidP="00610C68">
      <w:pPr>
        <w:pStyle w:val="Style1"/>
        <w:ind w:firstLine="567"/>
        <w:jc w:val="both"/>
      </w:pPr>
      <w:r w:rsidRPr="00DF44FA">
        <w:t xml:space="preserve">Acest </w:t>
      </w:r>
      <w:r w:rsidR="00B91A40">
        <w:t>FORMULAR</w:t>
      </w:r>
      <w:r w:rsidRPr="00DF44FA">
        <w:t xml:space="preserve"> aparține și este administrat de </w:t>
      </w:r>
      <w:r w:rsidR="00E5241C" w:rsidRPr="002476EB">
        <w:t>Uniunea Nationala a Organizatiilor Persoanelor Afectate de HIV/SIDA (UNOPA), cu sediul în Strada Pericle Gheorghiu, nr.15, sector 5, București, punct de lucru: Strada Stefan Greceanu, nr. 7, etaj 1, ap. 2, sector 2,  Bucuresti</w:t>
      </w:r>
      <w:r w:rsidR="00E5241C" w:rsidRPr="00EF7647">
        <w:t xml:space="preserve">, inregistrata la Judecatoria </w:t>
      </w:r>
      <w:r w:rsidR="00E5241C" w:rsidRPr="002476EB">
        <w:t>Giurgiu</w:t>
      </w:r>
      <w:r w:rsidR="00E5241C" w:rsidRPr="00EF7647">
        <w:t xml:space="preserve"> in baza Hotararii Judecatoresti nr. </w:t>
      </w:r>
      <w:r w:rsidR="00E5241C" w:rsidRPr="002476EB">
        <w:t xml:space="preserve">S.C.23 </w:t>
      </w:r>
      <w:r w:rsidR="00E5241C" w:rsidRPr="00EF7647">
        <w:t xml:space="preserve">din data de </w:t>
      </w:r>
      <w:r w:rsidR="00E5241C" w:rsidRPr="002476EB">
        <w:t>27.06.2000</w:t>
      </w:r>
      <w:r w:rsidR="00E5241C" w:rsidRPr="00EF7647">
        <w:t xml:space="preserve">, cod fiscal </w:t>
      </w:r>
      <w:r w:rsidR="00E5241C" w:rsidRPr="002476EB">
        <w:t>13164560</w:t>
      </w:r>
      <w:r w:rsidR="00E5241C" w:rsidRPr="00EF7647">
        <w:t xml:space="preserve"> si poate fi contactata pe adresa de e-mail: </w:t>
      </w:r>
      <w:r w:rsidR="00E5241C" w:rsidRPr="002476EB">
        <w:t>unopa@unopa.ro</w:t>
      </w:r>
      <w:r w:rsidR="00E5241C" w:rsidRPr="00EF7647">
        <w:t>.</w:t>
      </w:r>
      <w:r w:rsidRPr="00DF44FA">
        <w:t xml:space="preserve">, denumită în continuare </w:t>
      </w:r>
      <w:r w:rsidR="00E5241C">
        <w:t>UNOPA</w:t>
      </w:r>
      <w:r w:rsidRPr="00DF44FA">
        <w:t>.</w:t>
      </w:r>
    </w:p>
    <w:p w14:paraId="57AF8C56" w14:textId="0E4FAD6E" w:rsidR="00C57504" w:rsidRDefault="00C57504" w:rsidP="00610C68">
      <w:pPr>
        <w:pStyle w:val="Style1"/>
        <w:ind w:firstLine="567"/>
        <w:jc w:val="both"/>
      </w:pPr>
      <w:r w:rsidRPr="00DF44FA">
        <w:br/>
      </w:r>
      <w:r w:rsidR="00E5241C">
        <w:t>UNOPA</w:t>
      </w:r>
      <w:r w:rsidRPr="00DF44FA">
        <w:t xml:space="preserve">, se angajează să protejeze confidențialitatea </w:t>
      </w:r>
      <w:r w:rsidR="00610C68">
        <w:t>da</w:t>
      </w:r>
      <w:r w:rsidR="00FD0843">
        <w:t xml:space="preserve">telor </w:t>
      </w:r>
      <w:r w:rsidR="00E5241C">
        <w:t>aplicanților</w:t>
      </w:r>
      <w:r w:rsidRPr="00DF44FA">
        <w:t xml:space="preserve"> noștri și se străduiește să ofere o experiență sigură pentru </w:t>
      </w:r>
      <w:r w:rsidR="00E5241C">
        <w:t>aplicanți</w:t>
      </w:r>
      <w:r w:rsidRPr="00DF44FA">
        <w:t xml:space="preserve">. Această politică de confidențialitate descrie modul în care colectăm și folosim datele personale colectate prin intermediul </w:t>
      </w:r>
      <w:r w:rsidR="00A6189D">
        <w:t>procedurii de selecție</w:t>
      </w:r>
      <w:r w:rsidRPr="00DF44FA">
        <w:t>.</w:t>
      </w:r>
    </w:p>
    <w:p w14:paraId="13489B37" w14:textId="77777777" w:rsidR="003E2A5A" w:rsidRPr="00DF44FA" w:rsidRDefault="003E2A5A" w:rsidP="00610C68">
      <w:pPr>
        <w:pStyle w:val="Style1"/>
        <w:ind w:firstLine="567"/>
        <w:jc w:val="both"/>
      </w:pPr>
    </w:p>
    <w:p w14:paraId="04A79D35" w14:textId="582212FB" w:rsidR="00C57504" w:rsidRDefault="00C57504" w:rsidP="00610C68">
      <w:pPr>
        <w:pStyle w:val="Style1"/>
        <w:ind w:firstLine="0"/>
        <w:jc w:val="both"/>
      </w:pPr>
      <w:r w:rsidRPr="00DF44FA">
        <w:t xml:space="preserve">Prin </w:t>
      </w:r>
      <w:r w:rsidR="00EB3E29">
        <w:t>completarea acestui formular</w:t>
      </w:r>
      <w:r w:rsidRPr="00DF44FA">
        <w:t xml:space="preserve"> sunteți de acord cu colectarea, prelucrarea și transferul datelor dvs., conform descrierii din această politică de confidențialitate. Dacă nu doriți ca informațiile dvs. să fie colectate, utilizate și transferate conform celor descrise de această politică, vă puteți retrage consimțământul.</w:t>
      </w:r>
    </w:p>
    <w:p w14:paraId="2E3F03B9" w14:textId="77777777" w:rsidR="009173DE" w:rsidRPr="00DF44FA" w:rsidRDefault="009173DE" w:rsidP="00610C68">
      <w:pPr>
        <w:pStyle w:val="Style1"/>
        <w:ind w:firstLine="0"/>
        <w:jc w:val="both"/>
      </w:pPr>
    </w:p>
    <w:p w14:paraId="2D46A530" w14:textId="0BF44E0E" w:rsidR="00C57504" w:rsidRPr="00DF44FA" w:rsidRDefault="00C57504" w:rsidP="00610C68">
      <w:pPr>
        <w:pStyle w:val="Style1"/>
        <w:ind w:firstLine="0"/>
        <w:jc w:val="both"/>
      </w:pPr>
      <w:r w:rsidRPr="00DF44FA">
        <w:t>Pentru a vă revoca acordul, vă rugăm să ne transmiteti un e-mail la </w:t>
      </w:r>
      <w:hyperlink r:id="rId8" w:history="1">
        <w:r w:rsidR="00E02326" w:rsidRPr="000771B7">
          <w:rPr>
            <w:rStyle w:val="Hyperlink"/>
          </w:rPr>
          <w:t>unopa@unopa.ro</w:t>
        </w:r>
      </w:hyperlink>
      <w:r w:rsidR="00E02326">
        <w:t xml:space="preserve"> </w:t>
      </w:r>
      <w:bookmarkStart w:id="0" w:name="_GoBack"/>
      <w:bookmarkEnd w:id="0"/>
      <w:r w:rsidRPr="00DF44FA">
        <w:t xml:space="preserve">. Dacă vă revocați consimțământul, informațiile dvs. </w:t>
      </w:r>
      <w:r w:rsidR="00B23723">
        <w:t>comunicate catre UNOPA</w:t>
      </w:r>
      <w:r w:rsidRPr="00DF44FA">
        <w:t xml:space="preserve"> vor fi eliminate din baza noastră de date</w:t>
      </w:r>
      <w:r w:rsidR="00523609">
        <w:t xml:space="preserve">, cu respectarea legilor </w:t>
      </w:r>
      <w:r w:rsidR="00523609">
        <w:rPr>
          <w:lang w:val="en-GB"/>
        </w:rPr>
        <w:t>în vigoare</w:t>
      </w:r>
      <w:r w:rsidRPr="00DF44FA">
        <w:t>. Informațiile colectate pe site-urile</w:t>
      </w:r>
      <w:r w:rsidR="00B23723">
        <w:t xml:space="preserve">, </w:t>
      </w:r>
      <w:r w:rsidRPr="00DF44FA">
        <w:t>aplicațiile</w:t>
      </w:r>
      <w:r w:rsidR="00B23723">
        <w:t>, serviciu de email</w:t>
      </w:r>
      <w:r w:rsidR="003155E1">
        <w:t xml:space="preserve"> </w:t>
      </w:r>
      <w:r w:rsidRPr="00DF44FA">
        <w:t xml:space="preserve"> sunt stocate </w:t>
      </w:r>
      <w:r w:rsidR="003155E1">
        <w:t>InCloud prin serviciul de</w:t>
      </w:r>
      <w:r w:rsidR="00D672D1">
        <w:t xml:space="preserve"> SharePoint OneDrive </w:t>
      </w:r>
      <w:r w:rsidRPr="00DF44FA">
        <w:t>si sunt supuse Regulamentului 679/2016.</w:t>
      </w:r>
    </w:p>
    <w:p w14:paraId="0A3BFF5A" w14:textId="3DD03BF8" w:rsidR="00C57504" w:rsidRDefault="00C57504" w:rsidP="00610C68">
      <w:pPr>
        <w:pStyle w:val="Style1"/>
        <w:jc w:val="both"/>
        <w:rPr>
          <w:i/>
        </w:rPr>
      </w:pPr>
      <w:r w:rsidRPr="00DF44FA">
        <w:br/>
      </w:r>
      <w:r w:rsidRPr="00DF44FA">
        <w:rPr>
          <w:i/>
        </w:rPr>
        <w:t>Informațiile pe care le colectăm</w:t>
      </w:r>
    </w:p>
    <w:p w14:paraId="78997F5E" w14:textId="77777777" w:rsidR="007162D1" w:rsidRPr="00DF44FA" w:rsidRDefault="007162D1" w:rsidP="00610C68">
      <w:pPr>
        <w:pStyle w:val="Style1"/>
        <w:jc w:val="both"/>
        <w:rPr>
          <w:i/>
        </w:rPr>
      </w:pPr>
    </w:p>
    <w:p w14:paraId="3ABFDC2A" w14:textId="48ECF578" w:rsidR="00C57504" w:rsidRPr="00DF44FA" w:rsidRDefault="00C57504" w:rsidP="00610C68">
      <w:pPr>
        <w:pStyle w:val="Style1"/>
        <w:jc w:val="both"/>
      </w:pPr>
      <w:r w:rsidRPr="00DF44FA">
        <w:t>Colectăm informații  de la dvs., cum ar fi:</w:t>
      </w:r>
    </w:p>
    <w:p w14:paraId="7D6299FE" w14:textId="77777777" w:rsidR="00FE5F20" w:rsidRDefault="00D672D1" w:rsidP="00610C68">
      <w:pPr>
        <w:pStyle w:val="Style1"/>
        <w:numPr>
          <w:ilvl w:val="0"/>
          <w:numId w:val="3"/>
        </w:numPr>
        <w:jc w:val="both"/>
      </w:pPr>
      <w:r>
        <w:t xml:space="preserve">Formular </w:t>
      </w:r>
      <w:r w:rsidR="002109E7">
        <w:t>C</w:t>
      </w:r>
      <w:r w:rsidR="002109E7" w:rsidRPr="002109E7">
        <w:t>urriculum vitae</w:t>
      </w:r>
    </w:p>
    <w:p w14:paraId="7B708BED" w14:textId="2B764C0A" w:rsidR="002109E7" w:rsidRDefault="002109E7" w:rsidP="00610C68">
      <w:pPr>
        <w:pStyle w:val="Style1"/>
        <w:numPr>
          <w:ilvl w:val="0"/>
          <w:numId w:val="3"/>
        </w:numPr>
        <w:jc w:val="both"/>
      </w:pPr>
      <w:r>
        <w:t>Copii ale documentelo</w:t>
      </w:r>
      <w:r w:rsidR="00FE5F20">
        <w:t>r care atestă informații din CV</w:t>
      </w:r>
      <w:r w:rsidR="0011346B">
        <w:t xml:space="preserve"> (atestare calitate de formator, dovada formarii profesionale, alte documente relevante)</w:t>
      </w:r>
    </w:p>
    <w:p w14:paraId="744FDF37" w14:textId="052A9029" w:rsidR="0011346B" w:rsidRPr="00DF44FA" w:rsidRDefault="00B742AB" w:rsidP="00610C68">
      <w:pPr>
        <w:pStyle w:val="Style1"/>
        <w:numPr>
          <w:ilvl w:val="0"/>
          <w:numId w:val="3"/>
        </w:numPr>
        <w:jc w:val="both"/>
      </w:pPr>
      <w:r>
        <w:t>În contextul încheierii unui raport contractual</w:t>
      </w:r>
      <w:r w:rsidR="00BE6911">
        <w:t>, se vor solicita documente legale (copie act de identitate, etc.)</w:t>
      </w:r>
    </w:p>
    <w:p w14:paraId="6017E4E0" w14:textId="77777777" w:rsidR="00F26CEF" w:rsidRPr="00DF44FA" w:rsidRDefault="00C57504" w:rsidP="00610C68">
      <w:pPr>
        <w:pStyle w:val="Style1"/>
        <w:jc w:val="both"/>
        <w:rPr>
          <w:i/>
        </w:rPr>
      </w:pPr>
      <w:r w:rsidRPr="00DF44FA">
        <w:br/>
      </w:r>
      <w:r w:rsidRPr="00DF44FA">
        <w:rPr>
          <w:i/>
        </w:rPr>
        <w:t>Cum folosim informațiile pe care le colectăm</w:t>
      </w:r>
    </w:p>
    <w:p w14:paraId="7EE757F9" w14:textId="334D0886" w:rsidR="00C57504" w:rsidRPr="00DF44FA" w:rsidRDefault="00C57504" w:rsidP="00610C68">
      <w:pPr>
        <w:pStyle w:val="Style1"/>
        <w:jc w:val="both"/>
      </w:pPr>
      <w:r w:rsidRPr="00DF44FA">
        <w:br/>
        <w:t xml:space="preserve">Informațiile dvs. vor fi utilizate de </w:t>
      </w:r>
      <w:r w:rsidR="00AC41D6">
        <w:t>UNOPA</w:t>
      </w:r>
      <w:r w:rsidRPr="00DF44FA">
        <w:t xml:space="preserve"> în scopul </w:t>
      </w:r>
      <w:r w:rsidR="00AC41D6">
        <w:t xml:space="preserve">selectării și angajării unui specialist conform Termenilor de referință atașați. </w:t>
      </w:r>
    </w:p>
    <w:p w14:paraId="25F8447A" w14:textId="77777777" w:rsidR="00F26CEF" w:rsidRPr="00DF44FA" w:rsidRDefault="00C57504" w:rsidP="00610C68">
      <w:pPr>
        <w:pStyle w:val="Style1"/>
        <w:jc w:val="both"/>
        <w:rPr>
          <w:i/>
        </w:rPr>
      </w:pPr>
      <w:r w:rsidRPr="00DF44FA">
        <w:br/>
      </w:r>
      <w:r w:rsidRPr="00DF44FA">
        <w:rPr>
          <w:i/>
        </w:rPr>
        <w:t>Cine poate avea acces la informațiile dvs.</w:t>
      </w:r>
    </w:p>
    <w:p w14:paraId="1DAA9E0D" w14:textId="7CC55A17" w:rsidR="00F26CEF" w:rsidRPr="00DF44FA" w:rsidRDefault="00C57504" w:rsidP="00610C68">
      <w:pPr>
        <w:pStyle w:val="Style1"/>
        <w:jc w:val="both"/>
      </w:pPr>
      <w:r w:rsidRPr="00DF44FA">
        <w:br/>
        <w:t xml:space="preserve">Informațiile dvs. pot fi împărtășite cu </w:t>
      </w:r>
      <w:r w:rsidR="002A4901">
        <w:t xml:space="preserve">Ministerul Dezvoltarii Regionale si Administratiei Publice </w:t>
      </w:r>
      <w:r w:rsidR="00B741CD">
        <w:t xml:space="preserve">în calitate de </w:t>
      </w:r>
      <w:r w:rsidR="001A2868">
        <w:t>A</w:t>
      </w:r>
      <w:r w:rsidR="00B741CD">
        <w:t xml:space="preserve">utoritate de </w:t>
      </w:r>
      <w:r w:rsidR="001A2868">
        <w:t>M</w:t>
      </w:r>
      <w:r w:rsidR="00B741CD">
        <w:t xml:space="preserve">anagement  pentru </w:t>
      </w:r>
      <w:r w:rsidR="001A2868">
        <w:t xml:space="preserve"> P</w:t>
      </w:r>
      <w:r w:rsidR="00B741CD">
        <w:t xml:space="preserve">rogramul </w:t>
      </w:r>
      <w:r w:rsidR="001A2868">
        <w:t>O</w:t>
      </w:r>
      <w:r w:rsidR="00B741CD">
        <w:t xml:space="preserve">perational </w:t>
      </w:r>
      <w:r w:rsidR="001A2868">
        <w:t>C</w:t>
      </w:r>
      <w:r w:rsidR="0092242D">
        <w:t xml:space="preserve">apacitate </w:t>
      </w:r>
      <w:r w:rsidR="001A2868">
        <w:t>A</w:t>
      </w:r>
      <w:r w:rsidR="0092242D">
        <w:t>dministrativa</w:t>
      </w:r>
      <w:r w:rsidR="001A2868">
        <w:t xml:space="preserve"> – autoritatea de management </w:t>
      </w:r>
      <w:r w:rsidR="00183D94">
        <w:t xml:space="preserve">cu rol de monitorizare și supervizare a modului de implementare a proiectului </w:t>
      </w:r>
      <w:r w:rsidR="00F26CEF" w:rsidRPr="00DF44FA">
        <w:t xml:space="preserve"> </w:t>
      </w:r>
      <w:r w:rsidR="0092242D">
        <w:t xml:space="preserve">„O societate </w:t>
      </w:r>
      <w:r w:rsidR="00A930DB">
        <w:t xml:space="preserve">civila implicata in sistemul de sanatate si protectie sociala” derulat de UNOPA, in cadrul caruia se deruleaza prezenta selectie. </w:t>
      </w:r>
    </w:p>
    <w:p w14:paraId="3F2857E4" w14:textId="77777777" w:rsidR="00F26CEF" w:rsidRPr="00DF44FA" w:rsidRDefault="00F26CEF" w:rsidP="00610C68">
      <w:pPr>
        <w:pStyle w:val="Style1"/>
        <w:jc w:val="both"/>
      </w:pPr>
    </w:p>
    <w:p w14:paraId="0C26DC9A" w14:textId="69FA94A5" w:rsidR="00C57504" w:rsidRPr="00DF44FA" w:rsidRDefault="00A930DB" w:rsidP="00610C68">
      <w:pPr>
        <w:pStyle w:val="Style1"/>
        <w:jc w:val="both"/>
      </w:pPr>
      <w:r>
        <w:t>UNOPA</w:t>
      </w:r>
      <w:r w:rsidR="00C57504" w:rsidRPr="00DF44FA">
        <w:t xml:space="preserve"> poate uneori să fie obligat să vă dezvăluie informațiile dvs. unor terțe părți externe, cum ar fi</w:t>
      </w:r>
      <w:r w:rsidR="00F26CEF" w:rsidRPr="00DF44FA">
        <w:t xml:space="preserve"> </w:t>
      </w:r>
      <w:r w:rsidR="00C57504" w:rsidRPr="00DF44FA">
        <w:t>autoritățile local</w:t>
      </w:r>
      <w:r w:rsidR="00F26CEF" w:rsidRPr="00DF44FA">
        <w:t>e</w:t>
      </w:r>
      <w:r w:rsidR="00C57504" w:rsidRPr="00DF44FA">
        <w:t>, instanțele judecătorești și tribunale, organismele de reglementare și / sau</w:t>
      </w:r>
      <w:r w:rsidR="00F26CEF" w:rsidRPr="00DF44FA">
        <w:t xml:space="preserve"> </w:t>
      </w:r>
      <w:r w:rsidR="00C57504" w:rsidRPr="00DF44FA">
        <w:t>agențiile deaplicare a legii în scopul respectării legilor și reglementărilor aplicabile sau ca răspuns la o procedură</w:t>
      </w:r>
      <w:r w:rsidR="00F26CEF" w:rsidRPr="00DF44FA">
        <w:t xml:space="preserve"> </w:t>
      </w:r>
      <w:r w:rsidR="00C57504" w:rsidRPr="00DF44FA">
        <w:t>legală.</w:t>
      </w:r>
    </w:p>
    <w:p w14:paraId="49E9BE36" w14:textId="08CC1528" w:rsidR="00C57504" w:rsidRDefault="00C57504" w:rsidP="00610C68">
      <w:pPr>
        <w:pStyle w:val="Style1"/>
        <w:jc w:val="both"/>
        <w:rPr>
          <w:i/>
        </w:rPr>
      </w:pPr>
      <w:r w:rsidRPr="00DF44FA">
        <w:br/>
      </w:r>
      <w:r w:rsidRPr="00DF44FA">
        <w:rPr>
          <w:i/>
        </w:rPr>
        <w:t>Minori</w:t>
      </w:r>
    </w:p>
    <w:p w14:paraId="18545ED9" w14:textId="77777777" w:rsidR="00FB2275" w:rsidRPr="00DF44FA" w:rsidRDefault="00FB2275" w:rsidP="00610C68">
      <w:pPr>
        <w:pStyle w:val="Style1"/>
        <w:jc w:val="both"/>
        <w:rPr>
          <w:i/>
        </w:rPr>
      </w:pPr>
    </w:p>
    <w:p w14:paraId="2732F549" w14:textId="297746AE" w:rsidR="00C57504" w:rsidRPr="00DF44FA" w:rsidRDefault="00552053" w:rsidP="00610C68">
      <w:pPr>
        <w:pStyle w:val="Style1"/>
        <w:jc w:val="both"/>
      </w:pPr>
      <w:r>
        <w:t>UNOPA</w:t>
      </w:r>
      <w:r w:rsidR="00F26CEF" w:rsidRPr="00DF44FA">
        <w:t xml:space="preserve"> </w:t>
      </w:r>
      <w:r w:rsidR="00C57504" w:rsidRPr="00DF44FA">
        <w:t xml:space="preserve">nu colectează prin intermediul </w:t>
      </w:r>
      <w:r w:rsidR="00435936">
        <w:t>prezentei proceduri de selecție</w:t>
      </w:r>
      <w:r w:rsidR="00C57504" w:rsidRPr="00DF44FA">
        <w:t>, cu bună știință informații de la copiii sub 18 ani.</w:t>
      </w:r>
    </w:p>
    <w:p w14:paraId="29D5A354" w14:textId="77777777" w:rsidR="00F26CEF" w:rsidRPr="00DF44FA" w:rsidRDefault="00C57504" w:rsidP="00610C68">
      <w:pPr>
        <w:pStyle w:val="Style1"/>
        <w:jc w:val="both"/>
        <w:rPr>
          <w:i/>
        </w:rPr>
      </w:pPr>
      <w:r w:rsidRPr="00DF44FA">
        <w:br/>
      </w:r>
      <w:r w:rsidRPr="00DF44FA">
        <w:rPr>
          <w:i/>
        </w:rPr>
        <w:t xml:space="preserve">Cum </w:t>
      </w:r>
      <w:r w:rsidR="00F26CEF" w:rsidRPr="00DF44FA">
        <w:rPr>
          <w:i/>
        </w:rPr>
        <w:t>î</w:t>
      </w:r>
      <w:r w:rsidRPr="00DF44FA">
        <w:rPr>
          <w:i/>
        </w:rPr>
        <w:t>mp</w:t>
      </w:r>
      <w:r w:rsidR="00F26CEF" w:rsidRPr="00DF44FA">
        <w:rPr>
          <w:i/>
        </w:rPr>
        <w:t>ă</w:t>
      </w:r>
      <w:r w:rsidRPr="00DF44FA">
        <w:rPr>
          <w:i/>
        </w:rPr>
        <w:t>r</w:t>
      </w:r>
      <w:r w:rsidR="00F26CEF" w:rsidRPr="00DF44FA">
        <w:rPr>
          <w:i/>
        </w:rPr>
        <w:t>ț</w:t>
      </w:r>
      <w:r w:rsidRPr="00DF44FA">
        <w:rPr>
          <w:i/>
        </w:rPr>
        <w:t>im informații cu ter</w:t>
      </w:r>
      <w:r w:rsidR="00F26CEF" w:rsidRPr="00DF44FA">
        <w:rPr>
          <w:i/>
        </w:rPr>
        <w:t>ț</w:t>
      </w:r>
      <w:r w:rsidRPr="00DF44FA">
        <w:rPr>
          <w:i/>
        </w:rPr>
        <w:t>i?</w:t>
      </w:r>
    </w:p>
    <w:p w14:paraId="58C293E2" w14:textId="45E80B58" w:rsidR="00DF44FA" w:rsidRDefault="00C57504" w:rsidP="00610C68">
      <w:pPr>
        <w:pStyle w:val="Style1"/>
        <w:jc w:val="both"/>
      </w:pPr>
      <w:r w:rsidRPr="00DF44FA">
        <w:br/>
        <w:t xml:space="preserve">Vom dezvălui datele dvs cu caracter personal doar în scopurile și acelor terțe părți, după cum este descris mai sus (Cine poate avea acces la informațiile dvs.). </w:t>
      </w:r>
      <w:r w:rsidR="00552053">
        <w:t>UNOPA</w:t>
      </w:r>
      <w:r w:rsidRPr="00DF44FA">
        <w:t xml:space="preserve"> va lua măsurile necesare pentru a se asigura că datele dvs cu caracter personal sunt prelucrate, securizate și transferate conform legii în vigoare.</w:t>
      </w:r>
    </w:p>
    <w:p w14:paraId="716B9505" w14:textId="77777777" w:rsidR="00DF44FA" w:rsidRDefault="00C57504" w:rsidP="00610C68">
      <w:pPr>
        <w:pStyle w:val="Style1"/>
        <w:jc w:val="both"/>
        <w:rPr>
          <w:i/>
        </w:rPr>
      </w:pPr>
      <w:r w:rsidRPr="00DF44FA">
        <w:br/>
      </w:r>
      <w:r w:rsidRPr="00DF44FA">
        <w:rPr>
          <w:i/>
        </w:rPr>
        <w:t>Organismele publice</w:t>
      </w:r>
    </w:p>
    <w:p w14:paraId="03680285" w14:textId="3BB03199" w:rsidR="00C57504" w:rsidRPr="00DF44FA" w:rsidRDefault="00C57504" w:rsidP="00610C68">
      <w:pPr>
        <w:pStyle w:val="Style1"/>
        <w:jc w:val="both"/>
      </w:pPr>
      <w:r w:rsidRPr="00DF44FA">
        <w:br/>
        <w:t xml:space="preserve">Vom dezvălui datele dvs cu caracter personal doar organismelor publice, dacă acest lucru este cerut de lege. De exemplu, </w:t>
      </w:r>
      <w:r w:rsidR="00F26CEF" w:rsidRPr="00DF44FA">
        <w:t>asociația</w:t>
      </w:r>
      <w:r w:rsidRPr="00DF44FA">
        <w:t xml:space="preserve"> va răspunde solicitărilor din partea instanțelor judecătorești, organelor de aplicare a legii, agențiilor de reglementare și altor autorități publice și oficiale, care pot include astfel de autorități şi din afara țării de reședință.</w:t>
      </w:r>
    </w:p>
    <w:p w14:paraId="40FEF61E" w14:textId="77777777" w:rsidR="00F26CEF" w:rsidRPr="00FB2275" w:rsidRDefault="00C57504" w:rsidP="00610C68">
      <w:pPr>
        <w:pStyle w:val="Style1"/>
        <w:jc w:val="both"/>
        <w:rPr>
          <w:i/>
        </w:rPr>
      </w:pPr>
      <w:r w:rsidRPr="00DF44FA">
        <w:br/>
      </w:r>
      <w:r w:rsidRPr="00FB2275">
        <w:rPr>
          <w:i/>
        </w:rPr>
        <w:t>Cât timp vom păstra datele cu caracter personal?</w:t>
      </w:r>
    </w:p>
    <w:p w14:paraId="097C48C9" w14:textId="7C5C4112" w:rsidR="00943F78" w:rsidRPr="00DF44FA" w:rsidRDefault="00C57504" w:rsidP="00610C68">
      <w:pPr>
        <w:pStyle w:val="Style1"/>
        <w:jc w:val="both"/>
      </w:pPr>
      <w:r w:rsidRPr="00DF44FA">
        <w:br/>
        <w:t>Cu excepţia cazului în care vă opuneţi prelucrării datelor cu caracter personal de către noi și / sau solicitaţi ștergerea datelor dvs personale, se aplică următoarele perioade de retenție</w:t>
      </w:r>
      <w:r w:rsidR="00F26CEF" w:rsidRPr="00DF44FA">
        <w:t xml:space="preserve">: </w:t>
      </w:r>
      <w:r w:rsidR="00C040C4">
        <w:t>nelimit</w:t>
      </w:r>
      <w:r w:rsidR="0081799C">
        <w:t>at</w:t>
      </w:r>
      <w:r w:rsidR="004B5438">
        <w:t>, CV-ul dvs urmând a fi păstrat în baza de date în vederea invitării la viitoare proceduri de selecție</w:t>
      </w:r>
      <w:r w:rsidR="00BB7D90">
        <w:t xml:space="preserve">. </w:t>
      </w:r>
    </w:p>
    <w:p w14:paraId="3FFE52AA" w14:textId="77777777" w:rsidR="00943F78" w:rsidRPr="00DF44FA" w:rsidRDefault="00C57504" w:rsidP="00610C68">
      <w:pPr>
        <w:pStyle w:val="Style1"/>
        <w:jc w:val="both"/>
      </w:pPr>
      <w:r w:rsidRPr="00DF44FA">
        <w:br/>
      </w:r>
      <w:r w:rsidRPr="00DF44FA">
        <w:rPr>
          <w:i/>
        </w:rPr>
        <w:t>Drepturile dvs. legale</w:t>
      </w:r>
    </w:p>
    <w:p w14:paraId="2A31ADC4" w14:textId="7A3939C9" w:rsidR="00943F78" w:rsidRPr="00DF44FA" w:rsidRDefault="00C57504" w:rsidP="00610C68">
      <w:pPr>
        <w:pStyle w:val="Style1"/>
        <w:jc w:val="both"/>
      </w:pPr>
      <w:r w:rsidRPr="00DF44FA">
        <w:br/>
        <w:t xml:space="preserve">Ca persoană vizată aveți drepturi legale specifice cu privire la datele cu caracter personal pe care le colectăm de la dvs. </w:t>
      </w:r>
      <w:r w:rsidR="00552053">
        <w:t>UNOPA</w:t>
      </w:r>
      <w:r w:rsidRPr="00DF44FA">
        <w:t xml:space="preserve"> vă respecta drepturile individuale și se va ocupa de interesele dumneavoastră în mod corespunzător.</w:t>
      </w:r>
    </w:p>
    <w:p w14:paraId="4EE3F32C" w14:textId="77777777" w:rsidR="00943F78" w:rsidRPr="00DF44FA" w:rsidRDefault="00943F78" w:rsidP="00610C68">
      <w:pPr>
        <w:pStyle w:val="Style1"/>
        <w:jc w:val="both"/>
      </w:pPr>
      <w:r w:rsidRPr="00DF44FA">
        <w:t>• Dreptul de a primi informații cu privire la prelucrarea datelor și o copie a datelor procesate (dreptul de acces, articolul 15 GDPR),</w:t>
      </w:r>
    </w:p>
    <w:p w14:paraId="19F4B6F4" w14:textId="77777777" w:rsidR="00943F78" w:rsidRPr="00DF44FA" w:rsidRDefault="00943F78" w:rsidP="00610C68">
      <w:pPr>
        <w:pStyle w:val="Style1"/>
        <w:jc w:val="both"/>
      </w:pPr>
      <w:r w:rsidRPr="00DF44FA">
        <w:t>• Dreptul de a solicita rectificarea datelor inexacte sau completarea datelor incomplete (dreptul de acces, art. 16 GDPR),</w:t>
      </w:r>
    </w:p>
    <w:p w14:paraId="5C1B6B8E" w14:textId="77777777" w:rsidR="00943F78" w:rsidRPr="00DF44FA" w:rsidRDefault="00943F78" w:rsidP="00610C68">
      <w:pPr>
        <w:pStyle w:val="Style1"/>
        <w:jc w:val="both"/>
      </w:pPr>
      <w:r w:rsidRPr="00DF44FA">
        <w:t>• Dreptul de a solicita ștergerea datelor cu caracter personal și, în cazul în care datele cu caracter personal au fost făcute publice, transmiterea informațiilor referitoare la solicitarea de ștergere către alți operatori (dreptul de ștergere, articolul 17 GDPR),</w:t>
      </w:r>
    </w:p>
    <w:p w14:paraId="22FA1A47" w14:textId="77777777" w:rsidR="00943F78" w:rsidRPr="00DF44FA" w:rsidRDefault="00943F78" w:rsidP="00610C68">
      <w:pPr>
        <w:pStyle w:val="Style1"/>
        <w:jc w:val="both"/>
      </w:pPr>
      <w:r w:rsidRPr="00DF44FA">
        <w:t>• Dreptul de a solicita restricționarea prelucrării datelor (dreptul la restricționarea procesării, articolul 18 GDPR),</w:t>
      </w:r>
    </w:p>
    <w:p w14:paraId="6FCEDAA6" w14:textId="77777777" w:rsidR="00943F78" w:rsidRPr="00DF44FA" w:rsidRDefault="00943F78" w:rsidP="00610C68">
      <w:pPr>
        <w:pStyle w:val="Style1"/>
        <w:jc w:val="both"/>
      </w:pPr>
      <w:r w:rsidRPr="00DF44FA">
        <w:lastRenderedPageBreak/>
        <w:t>• Dreptul de a primi datele personale cu privire la persoana vizată într-un format structurat, utilizat în mod obișnuit și mecanolizibil și de a solicita transmiterea acestor date către un alt operator (dreptul la portabilitatea datelor, articolul 20 GDPR),</w:t>
      </w:r>
    </w:p>
    <w:p w14:paraId="6DA70FBB" w14:textId="77777777" w:rsidR="00943F78" w:rsidRPr="00DF44FA" w:rsidRDefault="00943F78" w:rsidP="00610C68">
      <w:pPr>
        <w:pStyle w:val="Style1"/>
        <w:jc w:val="both"/>
      </w:pPr>
      <w:r w:rsidRPr="00DF44FA">
        <w:t>• Dreptul de a se opune prelucrării datelor cu intenția de a înceta prelucrarea (dreptul la obiecție, articolul 21 GDPR),</w:t>
      </w:r>
    </w:p>
    <w:p w14:paraId="3D137BD5" w14:textId="77777777" w:rsidR="00943F78" w:rsidRPr="00DF44FA" w:rsidRDefault="00943F78" w:rsidP="00610C68">
      <w:pPr>
        <w:pStyle w:val="Style1"/>
        <w:jc w:val="both"/>
      </w:pPr>
      <w:r w:rsidRPr="00DF44FA">
        <w:t>• Dreptul de a retrage oricând un consimțământ dat în vederea opririi unei prelucrări a datelor care se bazează pe consimțământul dvs. Retragerea nu va afecta legalitatea prelucrării pe baza consimțământului acordat înainte de retragere (dreptul de retragere a consimțământului, articolul 7 GDPR).</w:t>
      </w:r>
    </w:p>
    <w:p w14:paraId="5E9B53F0" w14:textId="4740C3DF" w:rsidR="00DF44FA" w:rsidRDefault="00943F78" w:rsidP="00610C68">
      <w:pPr>
        <w:pStyle w:val="Style1"/>
        <w:jc w:val="both"/>
      </w:pPr>
      <w:r w:rsidRPr="00DF44FA">
        <w:t>• Dreptul de a depune o plângere la o autoritate de supraveghere dacă considerați că prelucrarea datelor este o încălcare a GDPR (dreptul de a depune o plângere la o autoritate de supraveghere, articolul 77 GDPR).</w:t>
      </w:r>
    </w:p>
    <w:p w14:paraId="1AA720F3" w14:textId="77777777" w:rsidR="00DF44FA" w:rsidRPr="00DF44FA" w:rsidRDefault="00DF44FA" w:rsidP="00610C68">
      <w:pPr>
        <w:pStyle w:val="Style1"/>
        <w:jc w:val="both"/>
      </w:pPr>
    </w:p>
    <w:p w14:paraId="22F6853D" w14:textId="18A7C313" w:rsidR="00DF44FA" w:rsidRDefault="00FD0760" w:rsidP="00610C68">
      <w:pPr>
        <w:pStyle w:val="Style1"/>
        <w:jc w:val="both"/>
        <w:rPr>
          <w:i/>
        </w:rPr>
      </w:pPr>
      <w:bookmarkStart w:id="1" w:name="_Hlk514198164"/>
      <w:r w:rsidRPr="00DF44FA">
        <w:rPr>
          <w:i/>
        </w:rPr>
        <w:t xml:space="preserve">Securitatea datelor cu caracter personal </w:t>
      </w:r>
    </w:p>
    <w:p w14:paraId="76F37D9A" w14:textId="77777777" w:rsidR="00DF44FA" w:rsidRPr="00DF44FA" w:rsidRDefault="00DF44FA" w:rsidP="00610C68">
      <w:pPr>
        <w:pStyle w:val="Style1"/>
        <w:jc w:val="both"/>
        <w:rPr>
          <w:i/>
        </w:rPr>
      </w:pPr>
    </w:p>
    <w:p w14:paraId="1FD3AAA2" w14:textId="1472E843" w:rsidR="00DF44FA" w:rsidRDefault="00DF44FA" w:rsidP="00610C68">
      <w:pPr>
        <w:pStyle w:val="Style1"/>
        <w:jc w:val="both"/>
      </w:pPr>
      <w:r w:rsidRPr="00DF44FA">
        <w:t xml:space="preserve">Asociația </w:t>
      </w:r>
      <w:r w:rsidR="00FD0760" w:rsidRPr="00DF44FA">
        <w:t>se oblig</w:t>
      </w:r>
      <w:r w:rsidR="00FB2275">
        <w:t>ă</w:t>
      </w:r>
      <w:r w:rsidR="00FD0760" w:rsidRPr="00DF44FA">
        <w:t xml:space="preserve"> s</w:t>
      </w:r>
      <w:r w:rsidR="00FB2275">
        <w:t>ă</w:t>
      </w:r>
      <w:r w:rsidR="00FD0760" w:rsidRPr="00DF44FA">
        <w:t xml:space="preserve"> implementeze m</w:t>
      </w:r>
      <w:r w:rsidR="00FB2275">
        <w:t>ă</w:t>
      </w:r>
      <w:r w:rsidR="00FD0760" w:rsidRPr="00DF44FA">
        <w:t xml:space="preserve">suri tehnice </w:t>
      </w:r>
      <w:r w:rsidR="00FB2275">
        <w:t>ș</w:t>
      </w:r>
      <w:r w:rsidR="00FD0760" w:rsidRPr="00DF44FA">
        <w:t xml:space="preserve">i organizatorice adecvate </w:t>
      </w:r>
      <w:r w:rsidR="00FB2275">
        <w:t>î</w:t>
      </w:r>
      <w:r w:rsidR="00FD0760" w:rsidRPr="00DF44FA">
        <w:t>n vederea asigur</w:t>
      </w:r>
      <w:r w:rsidR="00FB2275">
        <w:t>ă</w:t>
      </w:r>
      <w:r w:rsidR="00FD0760" w:rsidRPr="00DF44FA">
        <w:t>rii unui nivel de securitate corespunz</w:t>
      </w:r>
      <w:r w:rsidR="00FB2275">
        <w:t>ă</w:t>
      </w:r>
      <w:r w:rsidR="00FD0760" w:rsidRPr="00DF44FA">
        <w:t>tor datelor cu caracter personal</w:t>
      </w:r>
      <w:r w:rsidR="00FB2275">
        <w:t xml:space="preserve">. </w:t>
      </w:r>
      <w:r w:rsidR="00FD0760" w:rsidRPr="00DF44FA">
        <w:t xml:space="preserve">La evaluarea nivelului adecvat de securitate se va </w:t>
      </w:r>
      <w:r w:rsidR="00FB2275">
        <w:t>ț</w:t>
      </w:r>
      <w:r w:rsidR="00FD0760" w:rsidRPr="00DF44FA">
        <w:t xml:space="preserve">ine seama </w:t>
      </w:r>
      <w:r w:rsidR="00FB2275">
        <w:t>î</w:t>
      </w:r>
      <w:r w:rsidR="00FD0760" w:rsidRPr="00DF44FA">
        <w:t xml:space="preserve">n special de riscurile prezentate de prelucrarea datelor cu caracter personal, generate </w:t>
      </w:r>
      <w:r w:rsidR="00FB2275">
        <w:t>î</w:t>
      </w:r>
      <w:r w:rsidR="00FD0760" w:rsidRPr="00DF44FA">
        <w:t xml:space="preserve">n special, </w:t>
      </w:r>
      <w:r w:rsidR="00FB2275">
        <w:t>î</w:t>
      </w:r>
      <w:r w:rsidR="00FD0760" w:rsidRPr="00DF44FA">
        <w:t>n mod accidental sau ilegal, de distrugerea, pierderea, modificarea, divulgarea neautorizat</w:t>
      </w:r>
      <w:r w:rsidR="00FB2275">
        <w:t>ă</w:t>
      </w:r>
      <w:r w:rsidR="00FD0760" w:rsidRPr="00DF44FA">
        <w:t xml:space="preserve"> sau accesul neautorizat la datele cu caracter personal transmise, stocate sau prelucrate. </w:t>
      </w:r>
    </w:p>
    <w:p w14:paraId="39EFF6C4" w14:textId="77777777" w:rsidR="00DF44FA" w:rsidRPr="00DF44FA" w:rsidRDefault="00DF44FA" w:rsidP="00610C68">
      <w:pPr>
        <w:pStyle w:val="Style1"/>
        <w:jc w:val="both"/>
      </w:pPr>
    </w:p>
    <w:p w14:paraId="10DD2013" w14:textId="1AE3FCE8" w:rsidR="00DF44FA" w:rsidRDefault="00FD0760" w:rsidP="00610C68">
      <w:pPr>
        <w:pStyle w:val="Style1"/>
        <w:jc w:val="both"/>
        <w:rPr>
          <w:i/>
        </w:rPr>
      </w:pPr>
      <w:r w:rsidRPr="00DF44FA">
        <w:rPr>
          <w:i/>
        </w:rPr>
        <w:t>Modificarea politicii de prelucrare a datelor cu caracter personal</w:t>
      </w:r>
    </w:p>
    <w:p w14:paraId="6E8DCAE8" w14:textId="77777777" w:rsidR="00DF44FA" w:rsidRPr="00DF44FA" w:rsidRDefault="00DF44FA" w:rsidP="00610C68">
      <w:pPr>
        <w:pStyle w:val="Style1"/>
        <w:jc w:val="both"/>
        <w:rPr>
          <w:i/>
        </w:rPr>
      </w:pPr>
    </w:p>
    <w:p w14:paraId="1B09CAF5" w14:textId="395D7799" w:rsidR="00DF44FA" w:rsidRDefault="00DF44FA" w:rsidP="00610C68">
      <w:pPr>
        <w:pStyle w:val="Style1"/>
        <w:jc w:val="both"/>
      </w:pPr>
      <w:r>
        <w:t>Asociația</w:t>
      </w:r>
      <w:r w:rsidR="00FD0760" w:rsidRPr="00DF44FA">
        <w:t xml:space="preserve"> are dreptul de a modifica prezenta </w:t>
      </w:r>
      <w:r w:rsidRPr="00DF44FA">
        <w:t>notificare</w:t>
      </w:r>
      <w:r w:rsidR="00FD0760" w:rsidRPr="00DF44FA">
        <w:t xml:space="preserve">, numai </w:t>
      </w:r>
      <w:r w:rsidR="00FB2275">
        <w:t>î</w:t>
      </w:r>
      <w:r w:rsidR="00FD0760" w:rsidRPr="00DF44FA">
        <w:t xml:space="preserve">n cazul </w:t>
      </w:r>
      <w:r w:rsidR="00FB2275">
        <w:t>î</w:t>
      </w:r>
      <w:r w:rsidR="00FD0760" w:rsidRPr="00DF44FA">
        <w:t>n care se descoper</w:t>
      </w:r>
      <w:r w:rsidR="00FB2275">
        <w:t>ă</w:t>
      </w:r>
      <w:r w:rsidR="00FD0760" w:rsidRPr="00DF44FA">
        <w:t xml:space="preserve"> m</w:t>
      </w:r>
      <w:r w:rsidR="00FB2275">
        <w:t>ă</w:t>
      </w:r>
      <w:r w:rsidR="00FD0760" w:rsidRPr="00DF44FA">
        <w:t xml:space="preserve">suri mai eficiente pentru protejarea </w:t>
      </w:r>
      <w:r w:rsidR="00FB2275">
        <w:t>ș</w:t>
      </w:r>
      <w:r w:rsidR="00FD0760" w:rsidRPr="00DF44FA">
        <w:t xml:space="preserve">i securizarea datelor cu caracter personal ale persoanelor vizate </w:t>
      </w:r>
      <w:r w:rsidR="00FB2275">
        <w:t>ș</w:t>
      </w:r>
      <w:r w:rsidR="00FD0760" w:rsidRPr="00DF44FA">
        <w:t>i f</w:t>
      </w:r>
      <w:r w:rsidR="00FB2275">
        <w:t>ă</w:t>
      </w:r>
      <w:r w:rsidR="00FD0760" w:rsidRPr="00DF44FA">
        <w:t>r</w:t>
      </w:r>
      <w:r w:rsidR="00FB2275">
        <w:t>ă</w:t>
      </w:r>
      <w:r w:rsidR="00FD0760" w:rsidRPr="00DF44FA">
        <w:t xml:space="preserve"> a afecta drepturile </w:t>
      </w:r>
      <w:r w:rsidR="00FB2275">
        <w:t>ș</w:t>
      </w:r>
      <w:r w:rsidR="00FD0760" w:rsidRPr="00DF44FA">
        <w:t>i libert</w:t>
      </w:r>
      <w:r w:rsidR="00FB2275">
        <w:t>ăț</w:t>
      </w:r>
      <w:r w:rsidR="00FD0760" w:rsidRPr="00DF44FA">
        <w:t>ile acestora. Orice astfel de modificare va fi public</w:t>
      </w:r>
      <w:r w:rsidR="00FB2275">
        <w:t xml:space="preserve">ă și </w:t>
      </w:r>
      <w:r w:rsidRPr="00DF44FA">
        <w:t>vă</w:t>
      </w:r>
      <w:r w:rsidR="00FD0760" w:rsidRPr="00DF44FA">
        <w:t xml:space="preserve"> va fi adus</w:t>
      </w:r>
      <w:r w:rsidR="00FB2275">
        <w:t>ă</w:t>
      </w:r>
      <w:r w:rsidR="00FD0760" w:rsidRPr="00DF44FA">
        <w:t xml:space="preserve"> la cunostin</w:t>
      </w:r>
      <w:r w:rsidR="00FB2275">
        <w:t>ță.</w:t>
      </w:r>
    </w:p>
    <w:bookmarkEnd w:id="1"/>
    <w:p w14:paraId="4166930E" w14:textId="77777777" w:rsidR="00DF44FA" w:rsidRPr="00DF44FA" w:rsidRDefault="00DF44FA" w:rsidP="00610C68">
      <w:pPr>
        <w:pStyle w:val="Style1"/>
        <w:jc w:val="both"/>
      </w:pPr>
    </w:p>
    <w:p w14:paraId="004C5212" w14:textId="172465B1" w:rsidR="00DF44FA" w:rsidRDefault="00943F78" w:rsidP="00610C68">
      <w:pPr>
        <w:pStyle w:val="Style1"/>
        <w:jc w:val="both"/>
        <w:rPr>
          <w:i/>
        </w:rPr>
      </w:pPr>
      <w:r w:rsidRPr="00DF44FA">
        <w:rPr>
          <w:i/>
        </w:rPr>
        <w:t>Ne puteți contacta:</w:t>
      </w:r>
    </w:p>
    <w:p w14:paraId="6A5DF677" w14:textId="77777777" w:rsidR="00DF44FA" w:rsidRPr="00DF44FA" w:rsidRDefault="00DF44FA" w:rsidP="00610C68">
      <w:pPr>
        <w:pStyle w:val="Style1"/>
        <w:jc w:val="both"/>
        <w:rPr>
          <w:i/>
        </w:rPr>
      </w:pPr>
    </w:p>
    <w:p w14:paraId="43513DEF" w14:textId="2A9AD576" w:rsidR="00E108E0" w:rsidRDefault="00943F78" w:rsidP="00610C68">
      <w:pPr>
        <w:pStyle w:val="Style1"/>
        <w:jc w:val="both"/>
      </w:pPr>
      <w:r w:rsidRPr="00DF44FA">
        <w:t xml:space="preserve">În cazul în care doriți să vă exercitați oricare din aceste drepturi, puteți să faceți o solicitare în acest sens către: </w:t>
      </w:r>
      <w:r w:rsidR="00393B3F">
        <w:t>Daniela Manea</w:t>
      </w:r>
      <w:r w:rsidRPr="00DF44FA">
        <w:t xml:space="preserve">, Responsabil cu Protecția Datelor, </w:t>
      </w:r>
      <w:r w:rsidR="00552053">
        <w:t>UNOPA</w:t>
      </w:r>
      <w:r w:rsidRPr="00DF44FA">
        <w:t>, ADRESĂ</w:t>
      </w:r>
      <w:r w:rsidR="00934BD3">
        <w:t xml:space="preserve">: </w:t>
      </w:r>
      <w:r w:rsidR="00934BD3" w:rsidRPr="00934BD3">
        <w:t>Strada Stefan Greceanu, nr. 7, etaj 1, ap. 2, sector 2,  Bucuresti</w:t>
      </w:r>
      <w:r w:rsidRPr="00DF44FA">
        <w:t xml:space="preserve">, email: </w:t>
      </w:r>
      <w:r w:rsidR="00934BD3">
        <w:t>programe@unopa.ro</w:t>
      </w:r>
      <w:r w:rsidRPr="00DF44FA">
        <w:t>. Cererea dvs. va fi tratată în termen de 30 zile de la primire, cu excepția cazului în care este necesar un timp mai lung pentru a răspunde, caz în care vă vom comunica întârzierea.</w:t>
      </w:r>
    </w:p>
    <w:p w14:paraId="7970C279" w14:textId="77777777" w:rsidR="00B91A40" w:rsidRPr="00DF44FA" w:rsidRDefault="00B91A40" w:rsidP="00610C68">
      <w:pPr>
        <w:pStyle w:val="Style1"/>
        <w:jc w:val="both"/>
      </w:pPr>
    </w:p>
    <w:p w14:paraId="1DFA1A19" w14:textId="2DDC54D7" w:rsidR="00B91A40" w:rsidRPr="00B91A40" w:rsidRDefault="00B91A40" w:rsidP="00610C68">
      <w:pPr>
        <w:pStyle w:val="Style1"/>
        <w:jc w:val="both"/>
      </w:pPr>
      <w:r>
        <w:t>Am citit și îm</w:t>
      </w:r>
      <w:r w:rsidRPr="00B91A40">
        <w:t>i da</w:t>
      </w:r>
      <w:r>
        <w:t>u</w:t>
      </w:r>
      <w:r w:rsidRPr="00B91A40">
        <w:t xml:space="preserve"> consimțământul pentru prelucrarea datelor personale:</w:t>
      </w:r>
    </w:p>
    <w:p w14:paraId="1871CFF3" w14:textId="77777777" w:rsidR="00934BD3" w:rsidRDefault="00934BD3" w:rsidP="00610C68">
      <w:pPr>
        <w:pStyle w:val="Style1"/>
        <w:jc w:val="both"/>
      </w:pPr>
      <w:r>
        <w:t xml:space="preserve"> </w:t>
      </w:r>
    </w:p>
    <w:p w14:paraId="73FE5932" w14:textId="0858CAD4" w:rsidR="00934BD3" w:rsidRDefault="00934BD3" w:rsidP="00610C68">
      <w:pPr>
        <w:pStyle w:val="Style1"/>
        <w:jc w:val="both"/>
      </w:pPr>
      <w:r>
        <w:t xml:space="preserve">                     </w:t>
      </w:r>
      <w:r w:rsidR="00B91A40" w:rsidRPr="00E53CB3">
        <w:t xml:space="preserve">□DA </w:t>
      </w:r>
      <w:r>
        <w:t xml:space="preserve">            </w:t>
      </w:r>
    </w:p>
    <w:p w14:paraId="1464268B" w14:textId="77777777" w:rsidR="00934BD3" w:rsidRDefault="00934BD3" w:rsidP="00610C68">
      <w:pPr>
        <w:pStyle w:val="Style1"/>
        <w:jc w:val="both"/>
      </w:pPr>
    </w:p>
    <w:p w14:paraId="1EC7EBE7" w14:textId="26A0240F" w:rsidR="00B91A40" w:rsidRDefault="00934BD3" w:rsidP="00610C68">
      <w:pPr>
        <w:pStyle w:val="Style1"/>
        <w:jc w:val="both"/>
      </w:pPr>
      <w:r>
        <w:t xml:space="preserve">                     </w:t>
      </w:r>
      <w:r w:rsidR="00B91A40" w:rsidRPr="00E53CB3">
        <w:t>□NU</w:t>
      </w:r>
    </w:p>
    <w:p w14:paraId="1D2A1D70" w14:textId="5169DEB0" w:rsidR="00B91A40" w:rsidRDefault="00B91A40" w:rsidP="00610C68">
      <w:pPr>
        <w:pStyle w:val="Style1"/>
        <w:jc w:val="both"/>
      </w:pPr>
    </w:p>
    <w:p w14:paraId="6590DE33" w14:textId="38710B76" w:rsidR="00934BD3" w:rsidRDefault="00934BD3" w:rsidP="00610C68">
      <w:pPr>
        <w:pStyle w:val="Style1"/>
        <w:jc w:val="both"/>
      </w:pPr>
      <w:r>
        <w:t>Nume si prenume:</w:t>
      </w:r>
    </w:p>
    <w:p w14:paraId="63D18CD6" w14:textId="79440AE8" w:rsidR="00934BD3" w:rsidRPr="00B91A40" w:rsidRDefault="00934BD3" w:rsidP="00610C68">
      <w:pPr>
        <w:pStyle w:val="Style1"/>
        <w:jc w:val="both"/>
      </w:pPr>
      <w:r>
        <w:t xml:space="preserve">Semnătură: </w:t>
      </w:r>
    </w:p>
    <w:p w14:paraId="19BF5F43" w14:textId="77777777" w:rsidR="00B91A40" w:rsidRPr="00DF44FA" w:rsidRDefault="00B91A40" w:rsidP="00610C68">
      <w:pPr>
        <w:pStyle w:val="Style1"/>
        <w:jc w:val="both"/>
      </w:pPr>
    </w:p>
    <w:sectPr w:rsidR="00B91A40" w:rsidRPr="00DF44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45F2F"/>
    <w:multiLevelType w:val="hybridMultilevel"/>
    <w:tmpl w:val="557A9C70"/>
    <w:lvl w:ilvl="0" w:tplc="04090001">
      <w:start w:val="1"/>
      <w:numFmt w:val="bullet"/>
      <w:lvlText w:val=""/>
      <w:lvlJc w:val="left"/>
      <w:pPr>
        <w:ind w:left="950" w:hanging="360"/>
      </w:pPr>
      <w:rPr>
        <w:rFonts w:ascii="Symbol" w:hAnsi="Symbol" w:hint="default"/>
      </w:rPr>
    </w:lvl>
    <w:lvl w:ilvl="1" w:tplc="04090003" w:tentative="1">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Wingdings" w:hAnsi="Wingdings" w:hint="default"/>
      </w:rPr>
    </w:lvl>
  </w:abstractNum>
  <w:abstractNum w:abstractNumId="1" w15:restartNumberingAfterBreak="0">
    <w:nsid w:val="68D27C00"/>
    <w:multiLevelType w:val="hybridMultilevel"/>
    <w:tmpl w:val="851AABEE"/>
    <w:lvl w:ilvl="0" w:tplc="0CCC6998">
      <w:numFmt w:val="bullet"/>
      <w:lvlText w:val="•"/>
      <w:lvlJc w:val="left"/>
      <w:pPr>
        <w:ind w:left="590" w:hanging="360"/>
      </w:pPr>
      <w:rPr>
        <w:rFonts w:ascii="Times New Roman" w:eastAsia="Times New Roman" w:hAnsi="Times New Roman" w:cs="Times New Roman" w:hint="default"/>
      </w:rPr>
    </w:lvl>
    <w:lvl w:ilvl="1" w:tplc="04090003" w:tentative="1">
      <w:start w:val="1"/>
      <w:numFmt w:val="bullet"/>
      <w:lvlText w:val="o"/>
      <w:lvlJc w:val="left"/>
      <w:pPr>
        <w:ind w:left="1310" w:hanging="360"/>
      </w:pPr>
      <w:rPr>
        <w:rFonts w:ascii="Courier New" w:hAnsi="Courier New" w:cs="Courier New" w:hint="default"/>
      </w:rPr>
    </w:lvl>
    <w:lvl w:ilvl="2" w:tplc="04090005" w:tentative="1">
      <w:start w:val="1"/>
      <w:numFmt w:val="bullet"/>
      <w:lvlText w:val=""/>
      <w:lvlJc w:val="left"/>
      <w:pPr>
        <w:ind w:left="2030" w:hanging="360"/>
      </w:pPr>
      <w:rPr>
        <w:rFonts w:ascii="Wingdings" w:hAnsi="Wingdings" w:hint="default"/>
      </w:rPr>
    </w:lvl>
    <w:lvl w:ilvl="3" w:tplc="04090001" w:tentative="1">
      <w:start w:val="1"/>
      <w:numFmt w:val="bullet"/>
      <w:lvlText w:val=""/>
      <w:lvlJc w:val="left"/>
      <w:pPr>
        <w:ind w:left="2750" w:hanging="360"/>
      </w:pPr>
      <w:rPr>
        <w:rFonts w:ascii="Symbol" w:hAnsi="Symbol" w:hint="default"/>
      </w:rPr>
    </w:lvl>
    <w:lvl w:ilvl="4" w:tplc="04090003" w:tentative="1">
      <w:start w:val="1"/>
      <w:numFmt w:val="bullet"/>
      <w:lvlText w:val="o"/>
      <w:lvlJc w:val="left"/>
      <w:pPr>
        <w:ind w:left="3470" w:hanging="360"/>
      </w:pPr>
      <w:rPr>
        <w:rFonts w:ascii="Courier New" w:hAnsi="Courier New" w:cs="Courier New" w:hint="default"/>
      </w:rPr>
    </w:lvl>
    <w:lvl w:ilvl="5" w:tplc="04090005" w:tentative="1">
      <w:start w:val="1"/>
      <w:numFmt w:val="bullet"/>
      <w:lvlText w:val=""/>
      <w:lvlJc w:val="left"/>
      <w:pPr>
        <w:ind w:left="4190" w:hanging="360"/>
      </w:pPr>
      <w:rPr>
        <w:rFonts w:ascii="Wingdings" w:hAnsi="Wingdings" w:hint="default"/>
      </w:rPr>
    </w:lvl>
    <w:lvl w:ilvl="6" w:tplc="04090001" w:tentative="1">
      <w:start w:val="1"/>
      <w:numFmt w:val="bullet"/>
      <w:lvlText w:val=""/>
      <w:lvlJc w:val="left"/>
      <w:pPr>
        <w:ind w:left="4910" w:hanging="360"/>
      </w:pPr>
      <w:rPr>
        <w:rFonts w:ascii="Symbol" w:hAnsi="Symbol" w:hint="default"/>
      </w:rPr>
    </w:lvl>
    <w:lvl w:ilvl="7" w:tplc="04090003" w:tentative="1">
      <w:start w:val="1"/>
      <w:numFmt w:val="bullet"/>
      <w:lvlText w:val="o"/>
      <w:lvlJc w:val="left"/>
      <w:pPr>
        <w:ind w:left="5630" w:hanging="360"/>
      </w:pPr>
      <w:rPr>
        <w:rFonts w:ascii="Courier New" w:hAnsi="Courier New" w:cs="Courier New" w:hint="default"/>
      </w:rPr>
    </w:lvl>
    <w:lvl w:ilvl="8" w:tplc="04090005" w:tentative="1">
      <w:start w:val="1"/>
      <w:numFmt w:val="bullet"/>
      <w:lvlText w:val=""/>
      <w:lvlJc w:val="left"/>
      <w:pPr>
        <w:ind w:left="6350" w:hanging="360"/>
      </w:pPr>
      <w:rPr>
        <w:rFonts w:ascii="Wingdings" w:hAnsi="Wingdings" w:hint="default"/>
      </w:rPr>
    </w:lvl>
  </w:abstractNum>
  <w:abstractNum w:abstractNumId="2" w15:restartNumberingAfterBreak="0">
    <w:nsid w:val="7DFF0604"/>
    <w:multiLevelType w:val="hybridMultilevel"/>
    <w:tmpl w:val="CD469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956"/>
    <w:rsid w:val="0011346B"/>
    <w:rsid w:val="00183D94"/>
    <w:rsid w:val="00190C6D"/>
    <w:rsid w:val="001A2868"/>
    <w:rsid w:val="002109E7"/>
    <w:rsid w:val="002A4901"/>
    <w:rsid w:val="003155E1"/>
    <w:rsid w:val="00352E00"/>
    <w:rsid w:val="00393B3F"/>
    <w:rsid w:val="003E2A5A"/>
    <w:rsid w:val="00435936"/>
    <w:rsid w:val="00471C4B"/>
    <w:rsid w:val="004B5438"/>
    <w:rsid w:val="004F14A1"/>
    <w:rsid w:val="00504956"/>
    <w:rsid w:val="00523609"/>
    <w:rsid w:val="00552053"/>
    <w:rsid w:val="005A3232"/>
    <w:rsid w:val="00610C68"/>
    <w:rsid w:val="007135F5"/>
    <w:rsid w:val="007162D1"/>
    <w:rsid w:val="007D4384"/>
    <w:rsid w:val="0081799C"/>
    <w:rsid w:val="0082779A"/>
    <w:rsid w:val="009173DE"/>
    <w:rsid w:val="0092242D"/>
    <w:rsid w:val="00934BD3"/>
    <w:rsid w:val="00943F78"/>
    <w:rsid w:val="00A6189D"/>
    <w:rsid w:val="00A930DB"/>
    <w:rsid w:val="00AB7370"/>
    <w:rsid w:val="00AC41D6"/>
    <w:rsid w:val="00B23723"/>
    <w:rsid w:val="00B741CD"/>
    <w:rsid w:val="00B742AB"/>
    <w:rsid w:val="00B91A40"/>
    <w:rsid w:val="00BB7D90"/>
    <w:rsid w:val="00BE6911"/>
    <w:rsid w:val="00C040C4"/>
    <w:rsid w:val="00C57504"/>
    <w:rsid w:val="00C97DDF"/>
    <w:rsid w:val="00D672D1"/>
    <w:rsid w:val="00DF44FA"/>
    <w:rsid w:val="00E02326"/>
    <w:rsid w:val="00E108E0"/>
    <w:rsid w:val="00E162C5"/>
    <w:rsid w:val="00E5241C"/>
    <w:rsid w:val="00EB3E29"/>
    <w:rsid w:val="00F26CEF"/>
    <w:rsid w:val="00FB2275"/>
    <w:rsid w:val="00FD0760"/>
    <w:rsid w:val="00FD0843"/>
    <w:rsid w:val="00FE5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712AE"/>
  <w15:chartTrackingRefBased/>
  <w15:docId w15:val="{F0FE106B-05D8-4276-B189-092D11FDC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C575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57504"/>
    <w:rPr>
      <w:color w:val="0000FF"/>
      <w:u w:val="single"/>
    </w:rPr>
  </w:style>
  <w:style w:type="character" w:styleId="Strong">
    <w:name w:val="Strong"/>
    <w:basedOn w:val="DefaultParagraphFont"/>
    <w:uiPriority w:val="22"/>
    <w:qFormat/>
    <w:rsid w:val="00C57504"/>
    <w:rPr>
      <w:b/>
      <w:bCs/>
    </w:rPr>
  </w:style>
  <w:style w:type="character" w:styleId="UnresolvedMention">
    <w:name w:val="Unresolved Mention"/>
    <w:basedOn w:val="DefaultParagraphFont"/>
    <w:uiPriority w:val="99"/>
    <w:semiHidden/>
    <w:unhideWhenUsed/>
    <w:rsid w:val="00F26CEF"/>
    <w:rPr>
      <w:color w:val="808080"/>
      <w:shd w:val="clear" w:color="auto" w:fill="E6E6E6"/>
    </w:rPr>
  </w:style>
  <w:style w:type="paragraph" w:styleId="ListParagraph">
    <w:name w:val="List Paragraph"/>
    <w:basedOn w:val="Normal"/>
    <w:uiPriority w:val="34"/>
    <w:qFormat/>
    <w:rsid w:val="00F26CEF"/>
    <w:pPr>
      <w:ind w:left="720"/>
      <w:contextualSpacing/>
    </w:pPr>
  </w:style>
  <w:style w:type="paragraph" w:customStyle="1" w:styleId="Default">
    <w:name w:val="Default"/>
    <w:rsid w:val="00DF44FA"/>
    <w:pPr>
      <w:autoSpaceDE w:val="0"/>
      <w:autoSpaceDN w:val="0"/>
      <w:adjustRightInd w:val="0"/>
      <w:spacing w:after="0" w:line="240" w:lineRule="auto"/>
    </w:pPr>
    <w:rPr>
      <w:rFonts w:ascii="Arial" w:hAnsi="Arial" w:cs="Arial"/>
      <w:color w:val="000000"/>
      <w:sz w:val="24"/>
      <w:szCs w:val="24"/>
    </w:rPr>
  </w:style>
  <w:style w:type="paragraph" w:customStyle="1" w:styleId="Style1">
    <w:name w:val="Style1"/>
    <w:basedOn w:val="NormalWeb"/>
    <w:link w:val="Style1Char"/>
    <w:qFormat/>
    <w:rsid w:val="007162D1"/>
    <w:pPr>
      <w:shd w:val="clear" w:color="auto" w:fill="FFFFFF"/>
      <w:spacing w:before="0" w:beforeAutospacing="0" w:after="0" w:afterAutospacing="0"/>
      <w:ind w:firstLine="230"/>
      <w:contextualSpacing/>
    </w:pPr>
    <w:rPr>
      <w:noProof/>
      <w:color w:val="000000"/>
      <w:lang w:val="ro-RO"/>
    </w:rPr>
  </w:style>
  <w:style w:type="character" w:customStyle="1" w:styleId="NormalWebChar">
    <w:name w:val="Normal (Web) Char"/>
    <w:basedOn w:val="DefaultParagraphFont"/>
    <w:link w:val="NormalWeb"/>
    <w:uiPriority w:val="99"/>
    <w:rsid w:val="007162D1"/>
    <w:rPr>
      <w:rFonts w:ascii="Times New Roman" w:eastAsia="Times New Roman" w:hAnsi="Times New Roman" w:cs="Times New Roman"/>
      <w:sz w:val="24"/>
      <w:szCs w:val="24"/>
    </w:rPr>
  </w:style>
  <w:style w:type="character" w:customStyle="1" w:styleId="Style1Char">
    <w:name w:val="Style1 Char"/>
    <w:basedOn w:val="NormalWebChar"/>
    <w:link w:val="Style1"/>
    <w:rsid w:val="007162D1"/>
    <w:rPr>
      <w:rFonts w:ascii="Times New Roman" w:eastAsia="Times New Roman" w:hAnsi="Times New Roman" w:cs="Times New Roman"/>
      <w:noProof/>
      <w:color w:val="000000"/>
      <w:sz w:val="24"/>
      <w:szCs w:val="24"/>
      <w:shd w:val="clear" w:color="auto" w:fill="FFFFF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20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opa@unopa.r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FFF8401DB4104D9903E77102F1EC17" ma:contentTypeVersion="6" ma:contentTypeDescription="Creați un document nou." ma:contentTypeScope="" ma:versionID="1c493e639d84c159417dd09e9ffdcb29">
  <xsd:schema xmlns:xsd="http://www.w3.org/2001/XMLSchema" xmlns:xs="http://www.w3.org/2001/XMLSchema" xmlns:p="http://schemas.microsoft.com/office/2006/metadata/properties" xmlns:ns2="7db3e78b-321d-4072-b745-56b283f4e2a8" targetNamespace="http://schemas.microsoft.com/office/2006/metadata/properties" ma:root="true" ma:fieldsID="1cf9c7c810e6b2c9de8c2c7cd5c1ebf7" ns2:_="">
    <xsd:import namespace="7db3e78b-321d-4072-b745-56b283f4e2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3e78b-321d-4072-b745-56b283f4e2a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97A24B-36A3-4EC2-AC8F-6254FAC3501E}"/>
</file>

<file path=customXml/itemProps2.xml><?xml version="1.0" encoding="utf-8"?>
<ds:datastoreItem xmlns:ds="http://schemas.openxmlformats.org/officeDocument/2006/customXml" ds:itemID="{9E2189B4-A1F1-4E7B-BE1C-CFE432E9BA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6B0E85-1537-4391-890D-24DFE06E62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1134</Words>
  <Characters>6466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Ambra Risca</dc:creator>
  <cp:keywords/>
  <dc:description/>
  <cp:lastModifiedBy>Iulian Petre</cp:lastModifiedBy>
  <cp:revision>37</cp:revision>
  <dcterms:created xsi:type="dcterms:W3CDTF">2018-05-24T09:06:00Z</dcterms:created>
  <dcterms:modified xsi:type="dcterms:W3CDTF">2018-05-25T05:58:00Z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0x010100FCFFF8401DB4104D9903E77102F1EC17</vt:lpwstr>
  </property>
</Properties>
</file>